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30E54" w14:textId="77777777" w:rsidR="00056329" w:rsidRPr="006D0B50" w:rsidRDefault="00056329" w:rsidP="00F57534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0B50">
        <w:rPr>
          <w:rFonts w:ascii="Times New Roman" w:hAnsi="Times New Roman" w:cs="Times New Roman"/>
          <w:b/>
          <w:bCs/>
          <w:sz w:val="24"/>
          <w:szCs w:val="24"/>
        </w:rPr>
        <w:t>MODELO</w:t>
      </w:r>
    </w:p>
    <w:p w14:paraId="5CA99CD5" w14:textId="2F717C2E" w:rsidR="00056329" w:rsidRPr="006D0B50" w:rsidRDefault="00056329" w:rsidP="00F57534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0B50">
        <w:rPr>
          <w:rFonts w:ascii="Times New Roman" w:hAnsi="Times New Roman" w:cs="Times New Roman"/>
          <w:b/>
          <w:bCs/>
          <w:sz w:val="24"/>
          <w:szCs w:val="24"/>
        </w:rPr>
        <w:t xml:space="preserve">Compraventa </w:t>
      </w:r>
      <w:r w:rsidR="006D0B50" w:rsidRPr="006D0B50">
        <w:rPr>
          <w:rFonts w:ascii="Times New Roman" w:hAnsi="Times New Roman" w:cs="Times New Roman"/>
          <w:b/>
          <w:bCs/>
          <w:sz w:val="24"/>
          <w:szCs w:val="24"/>
        </w:rPr>
        <w:t>de mercadería</w:t>
      </w:r>
    </w:p>
    <w:p w14:paraId="71F27C01" w14:textId="77777777" w:rsidR="00056329" w:rsidRPr="006D0B50" w:rsidRDefault="00056329" w:rsidP="00F575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D91E34" w14:textId="77777777" w:rsidR="00056329" w:rsidRPr="006D0B50" w:rsidRDefault="00056329" w:rsidP="00F575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6892AC" w14:textId="7C822AA0" w:rsidR="00056329" w:rsidRPr="006D0B50" w:rsidRDefault="00AC6D48" w:rsidP="00F575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CLÁUSULA </w:t>
      </w:r>
      <w:r w:rsidR="00056329" w:rsidRPr="006D0B50">
        <w:rPr>
          <w:rFonts w:ascii="Times New Roman" w:hAnsi="Times New Roman" w:cs="Times New Roman"/>
          <w:b/>
          <w:bCs/>
          <w:sz w:val="24"/>
          <w:szCs w:val="24"/>
        </w:rPr>
        <w:t>PRIMERA: Otorgantes.-</w:t>
      </w:r>
      <w:r w:rsidR="00056329" w:rsidRPr="006D0B50">
        <w:rPr>
          <w:rFonts w:ascii="Times New Roman" w:hAnsi="Times New Roman" w:cs="Times New Roman"/>
          <w:sz w:val="24"/>
          <w:szCs w:val="24"/>
        </w:rPr>
        <w:t xml:space="preserve"> Intervienen en la celebración de este contrato, por una parte, los cónyuges señores…… y……, a quienes más adelante se los llamará simplemente “</w:t>
      </w:r>
      <w:r w:rsidR="00056329" w:rsidRPr="006D0B50">
        <w:rPr>
          <w:rFonts w:ascii="Times New Roman" w:hAnsi="Times New Roman" w:cs="Times New Roman"/>
          <w:b/>
          <w:bCs/>
          <w:sz w:val="24"/>
          <w:szCs w:val="24"/>
        </w:rPr>
        <w:t>Vendedores</w:t>
      </w:r>
      <w:r w:rsidR="00056329" w:rsidRPr="006D0B50">
        <w:rPr>
          <w:rFonts w:ascii="Times New Roman" w:hAnsi="Times New Roman" w:cs="Times New Roman"/>
          <w:sz w:val="24"/>
          <w:szCs w:val="24"/>
        </w:rPr>
        <w:t>”; y por otra parte, los cónyuges señores..…… y..……, a quienes más adelante se los llamará simplemente “</w:t>
      </w:r>
      <w:r w:rsidR="00056329" w:rsidRPr="006D0B50">
        <w:rPr>
          <w:rFonts w:ascii="Times New Roman" w:hAnsi="Times New Roman" w:cs="Times New Roman"/>
          <w:b/>
          <w:bCs/>
          <w:sz w:val="24"/>
          <w:szCs w:val="24"/>
        </w:rPr>
        <w:t>Compradores</w:t>
      </w:r>
      <w:r w:rsidR="00056329" w:rsidRPr="006D0B50">
        <w:rPr>
          <w:rFonts w:ascii="Times New Roman" w:hAnsi="Times New Roman" w:cs="Times New Roman"/>
          <w:sz w:val="24"/>
          <w:szCs w:val="24"/>
        </w:rPr>
        <w:t>”. Los comparecientes declaran ser ecuatorianos, mayores de edad y domiciliados en esta ciudad.</w:t>
      </w:r>
    </w:p>
    <w:p w14:paraId="06CFABE7" w14:textId="77777777" w:rsidR="00056329" w:rsidRPr="006D0B50" w:rsidRDefault="00056329" w:rsidP="00F575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02611B" w14:textId="23BCCC94" w:rsidR="00056329" w:rsidRPr="006D0B50" w:rsidRDefault="00AC6D48" w:rsidP="00F575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CLÁUSULA </w:t>
      </w:r>
      <w:r w:rsidR="00056329" w:rsidRPr="006D0B50">
        <w:rPr>
          <w:rFonts w:ascii="Times New Roman" w:hAnsi="Times New Roman" w:cs="Times New Roman"/>
          <w:b/>
          <w:bCs/>
          <w:sz w:val="24"/>
          <w:szCs w:val="24"/>
        </w:rPr>
        <w:t>SEGUNDA: Antecedentes.-</w:t>
      </w:r>
      <w:r w:rsidR="00056329" w:rsidRPr="006D0B50">
        <w:rPr>
          <w:rFonts w:ascii="Times New Roman" w:hAnsi="Times New Roman" w:cs="Times New Roman"/>
          <w:sz w:val="24"/>
          <w:szCs w:val="24"/>
        </w:rPr>
        <w:t xml:space="preserve"> Los vendedores son propietarios de un local comercial de expendio de electrodomésticos. Llamado </w:t>
      </w:r>
      <w:r w:rsidR="00056329" w:rsidRPr="006D0B50">
        <w:rPr>
          <w:rFonts w:ascii="Times New Roman" w:hAnsi="Times New Roman" w:cs="Times New Roman"/>
          <w:b/>
          <w:bCs/>
          <w:sz w:val="24"/>
          <w:szCs w:val="24"/>
        </w:rPr>
        <w:t>Distribuidora “……”</w:t>
      </w:r>
      <w:r w:rsidR="00056329" w:rsidRPr="006D0B50">
        <w:rPr>
          <w:rFonts w:ascii="Times New Roman" w:hAnsi="Times New Roman" w:cs="Times New Roman"/>
          <w:sz w:val="24"/>
          <w:szCs w:val="24"/>
        </w:rPr>
        <w:t>, ubicado en la calle…… Nro……, entre las calles…… y……, de esta ciudad de……, perteneciente a la parroquia…….</w:t>
      </w:r>
    </w:p>
    <w:p w14:paraId="3E543EBF" w14:textId="77777777" w:rsidR="00056329" w:rsidRPr="006D0B50" w:rsidRDefault="00056329" w:rsidP="00F575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F7FB7B" w14:textId="1D010B41" w:rsidR="00056329" w:rsidRPr="006D0B50" w:rsidRDefault="00AC6D48" w:rsidP="00F575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CLÁUSULA </w:t>
      </w:r>
      <w:r w:rsidR="00056329" w:rsidRPr="006D0B50">
        <w:rPr>
          <w:rFonts w:ascii="Times New Roman" w:hAnsi="Times New Roman" w:cs="Times New Roman"/>
          <w:b/>
          <w:bCs/>
          <w:sz w:val="24"/>
          <w:szCs w:val="24"/>
        </w:rPr>
        <w:t>TERCERA: Compraventa.-</w:t>
      </w:r>
      <w:r w:rsidR="00056329" w:rsidRPr="006D0B50">
        <w:rPr>
          <w:rFonts w:ascii="Times New Roman" w:hAnsi="Times New Roman" w:cs="Times New Roman"/>
          <w:sz w:val="24"/>
          <w:szCs w:val="24"/>
        </w:rPr>
        <w:t xml:space="preserve"> Por medio de este instrumento público, los vendedores señores…….. dan en venta en favor de los compradores señores…….., todos los electrodomésticos, enseres y efectos que existen en el local comercial </w:t>
      </w:r>
      <w:r w:rsidR="00056329" w:rsidRPr="006D0B50">
        <w:rPr>
          <w:rFonts w:ascii="Times New Roman" w:hAnsi="Times New Roman" w:cs="Times New Roman"/>
          <w:b/>
          <w:bCs/>
          <w:sz w:val="24"/>
          <w:szCs w:val="24"/>
        </w:rPr>
        <w:t>Distribuidora “……”</w:t>
      </w:r>
      <w:r w:rsidR="00056329" w:rsidRPr="006D0B50">
        <w:rPr>
          <w:rFonts w:ascii="Times New Roman" w:hAnsi="Times New Roman" w:cs="Times New Roman"/>
          <w:sz w:val="24"/>
          <w:szCs w:val="24"/>
        </w:rPr>
        <w:t>, antes mencionado, incluida la razón comercial.</w:t>
      </w:r>
    </w:p>
    <w:p w14:paraId="04776C36" w14:textId="77777777" w:rsidR="00056329" w:rsidRPr="006D0B50" w:rsidRDefault="00056329" w:rsidP="00F575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74C6FF" w14:textId="4C198D03" w:rsidR="00E71DE1" w:rsidRPr="006D0B50" w:rsidRDefault="00AC6D48" w:rsidP="00F57534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CLÁUSULA </w:t>
      </w:r>
      <w:r w:rsidR="00056329" w:rsidRPr="006D0B50">
        <w:rPr>
          <w:rFonts w:ascii="Times New Roman" w:hAnsi="Times New Roman" w:cs="Times New Roman"/>
          <w:b/>
          <w:bCs/>
          <w:sz w:val="24"/>
          <w:szCs w:val="24"/>
        </w:rPr>
        <w:t>CUARTA: Detalle.-</w:t>
      </w:r>
      <w:r w:rsidR="00056329" w:rsidRPr="006D0B50">
        <w:rPr>
          <w:rFonts w:ascii="Times New Roman" w:hAnsi="Times New Roman" w:cs="Times New Roman"/>
          <w:sz w:val="24"/>
          <w:szCs w:val="24"/>
        </w:rPr>
        <w:t xml:space="preserve"> Los bienes muebles que se venden por este instrumento público, son los siguientes: </w:t>
      </w:r>
      <w:r w:rsidR="00056329" w:rsidRPr="006D0B50">
        <w:rPr>
          <w:rFonts w:ascii="Times New Roman" w:hAnsi="Times New Roman" w:cs="Times New Roman"/>
          <w:i/>
          <w:iCs/>
          <w:sz w:val="24"/>
          <w:szCs w:val="24"/>
        </w:rPr>
        <w:t>……(descripción de los bienes muebles: modelo, marca, dimensiones, color, serie, etc.)… .</w:t>
      </w:r>
    </w:p>
    <w:p w14:paraId="42ED88AF" w14:textId="77777777" w:rsidR="00056329" w:rsidRPr="006D0B50" w:rsidRDefault="00056329" w:rsidP="00F57534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39541A" w14:textId="0B43821C" w:rsidR="00056329" w:rsidRPr="006D0B50" w:rsidRDefault="00AC6D48" w:rsidP="00F575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CLÁUSULA </w:t>
      </w:r>
      <w:r w:rsidR="00056329" w:rsidRPr="006D0B50">
        <w:rPr>
          <w:rFonts w:ascii="Times New Roman" w:hAnsi="Times New Roman" w:cs="Times New Roman"/>
          <w:b/>
          <w:bCs/>
          <w:sz w:val="24"/>
          <w:szCs w:val="24"/>
        </w:rPr>
        <w:t>QUINTA: Precio.-</w:t>
      </w:r>
      <w:r w:rsidR="00056329" w:rsidRPr="006D0B50">
        <w:rPr>
          <w:rFonts w:ascii="Times New Roman" w:hAnsi="Times New Roman" w:cs="Times New Roman"/>
          <w:sz w:val="24"/>
          <w:szCs w:val="24"/>
        </w:rPr>
        <w:t xml:space="preserve"> La venta de los bienes muebles se realiza de contado cuyo precio es de…………dólares. Los vendedores declaran haber recibido dicha cantidad en moneda de curso legal, a su entera satisfacción, de manos de los compradores.</w:t>
      </w:r>
    </w:p>
    <w:p w14:paraId="6FD800B7" w14:textId="77777777" w:rsidR="00056329" w:rsidRPr="006D0B50" w:rsidRDefault="00056329" w:rsidP="00F575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5C2E88" w14:textId="37E333BB" w:rsidR="00056329" w:rsidRPr="006D0B50" w:rsidRDefault="00AC6D48" w:rsidP="00F575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CLÁUSULA </w:t>
      </w:r>
      <w:r w:rsidR="00056329" w:rsidRPr="006D0B50">
        <w:rPr>
          <w:rFonts w:ascii="Times New Roman" w:hAnsi="Times New Roman" w:cs="Times New Roman"/>
          <w:b/>
          <w:bCs/>
          <w:sz w:val="24"/>
          <w:szCs w:val="24"/>
        </w:rPr>
        <w:t>SEXTA: Transferencia.-</w:t>
      </w:r>
      <w:r w:rsidR="00056329" w:rsidRPr="006D0B50">
        <w:rPr>
          <w:rFonts w:ascii="Times New Roman" w:hAnsi="Times New Roman" w:cs="Times New Roman"/>
          <w:sz w:val="24"/>
          <w:szCs w:val="24"/>
        </w:rPr>
        <w:t xml:space="preserve"> Los vendedores transfieren el dominio de los bienes antes descritos, libre de gravamen, comprometiéndose caso contrario al saneamiento legal; y, además, a responder de los vicios ocultos que pudieren contener, en conformidad</w:t>
      </w:r>
      <w:r w:rsidR="00F57534" w:rsidRPr="006D0B50">
        <w:rPr>
          <w:rFonts w:ascii="Times New Roman" w:hAnsi="Times New Roman" w:cs="Times New Roman"/>
          <w:sz w:val="24"/>
          <w:szCs w:val="24"/>
        </w:rPr>
        <w:t xml:space="preserve"> a</w:t>
      </w:r>
      <w:r w:rsidR="00056329" w:rsidRPr="006D0B50">
        <w:rPr>
          <w:rFonts w:ascii="Times New Roman" w:hAnsi="Times New Roman" w:cs="Times New Roman"/>
          <w:sz w:val="24"/>
          <w:szCs w:val="24"/>
        </w:rPr>
        <w:t xml:space="preserve"> </w:t>
      </w:r>
      <w:r w:rsidR="00F57534" w:rsidRPr="006D0B50">
        <w:rPr>
          <w:rFonts w:ascii="Times New Roman" w:hAnsi="Times New Roman" w:cs="Times New Roman"/>
          <w:sz w:val="24"/>
          <w:szCs w:val="24"/>
        </w:rPr>
        <w:t>los</w:t>
      </w:r>
      <w:r w:rsidR="00056329" w:rsidRPr="006D0B50">
        <w:rPr>
          <w:rFonts w:ascii="Times New Roman" w:hAnsi="Times New Roman" w:cs="Times New Roman"/>
          <w:sz w:val="24"/>
          <w:szCs w:val="24"/>
        </w:rPr>
        <w:t xml:space="preserve"> Art. </w:t>
      </w:r>
      <w:r w:rsidR="00F57534" w:rsidRPr="006D0B50">
        <w:rPr>
          <w:rFonts w:ascii="Times New Roman" w:hAnsi="Times New Roman" w:cs="Times New Roman"/>
          <w:sz w:val="24"/>
          <w:szCs w:val="24"/>
        </w:rPr>
        <w:t>311 y 319</w:t>
      </w:r>
      <w:r w:rsidR="00056329" w:rsidRPr="006D0B50">
        <w:rPr>
          <w:rFonts w:ascii="Times New Roman" w:hAnsi="Times New Roman" w:cs="Times New Roman"/>
          <w:sz w:val="24"/>
          <w:szCs w:val="24"/>
        </w:rPr>
        <w:t xml:space="preserve"> del Código de Comercio y</w:t>
      </w:r>
      <w:r w:rsidR="00F57534" w:rsidRPr="006D0B50">
        <w:rPr>
          <w:rFonts w:ascii="Times New Roman" w:hAnsi="Times New Roman" w:cs="Times New Roman"/>
          <w:sz w:val="24"/>
          <w:szCs w:val="24"/>
        </w:rPr>
        <w:t xml:space="preserve"> al</w:t>
      </w:r>
      <w:r w:rsidR="00056329" w:rsidRPr="006D0B50">
        <w:rPr>
          <w:rFonts w:ascii="Times New Roman" w:hAnsi="Times New Roman" w:cs="Times New Roman"/>
          <w:sz w:val="24"/>
          <w:szCs w:val="24"/>
        </w:rPr>
        <w:t xml:space="preserve"> Art. 1777 del Código Civil.</w:t>
      </w:r>
    </w:p>
    <w:p w14:paraId="5A71DD03" w14:textId="77777777" w:rsidR="00056329" w:rsidRPr="006D0B50" w:rsidRDefault="00056329" w:rsidP="00F575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D8181B" w14:textId="22445252" w:rsidR="00056329" w:rsidRDefault="00AC6D48" w:rsidP="00F575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CLÁUSULA </w:t>
      </w:r>
      <w:r w:rsidR="00056329" w:rsidRPr="006D0B50">
        <w:rPr>
          <w:rFonts w:ascii="Times New Roman" w:hAnsi="Times New Roman" w:cs="Times New Roman"/>
          <w:b/>
          <w:bCs/>
          <w:sz w:val="24"/>
          <w:szCs w:val="24"/>
        </w:rPr>
        <w:t xml:space="preserve">SÉPTIMA: Aceptación.- </w:t>
      </w:r>
      <w:r w:rsidR="00056329" w:rsidRPr="006D0B50">
        <w:rPr>
          <w:rFonts w:ascii="Times New Roman" w:hAnsi="Times New Roman" w:cs="Times New Roman"/>
          <w:sz w:val="24"/>
          <w:szCs w:val="24"/>
        </w:rPr>
        <w:t>Los compradores aceptan la venta hecha a su favor.</w:t>
      </w:r>
    </w:p>
    <w:p w14:paraId="3F343AAA" w14:textId="77777777" w:rsidR="006D0B50" w:rsidRDefault="006D0B50" w:rsidP="00F575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B161B7" w14:textId="3216CEE9" w:rsidR="006D0B50" w:rsidRDefault="00AC6D48" w:rsidP="00F5753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CLÁUSULA </w:t>
      </w:r>
      <w:r w:rsidR="006D0B50" w:rsidRPr="006D0B50">
        <w:rPr>
          <w:rFonts w:ascii="Times New Roman" w:hAnsi="Times New Roman" w:cs="Times New Roman"/>
          <w:b/>
          <w:bCs/>
          <w:sz w:val="24"/>
          <w:szCs w:val="24"/>
        </w:rPr>
        <w:t xml:space="preserve">OCTAVA: </w:t>
      </w:r>
      <w:r w:rsidR="006D0B50">
        <w:rPr>
          <w:rFonts w:ascii="Times New Roman" w:hAnsi="Times New Roman" w:cs="Times New Roman"/>
          <w:b/>
          <w:bCs/>
          <w:sz w:val="24"/>
          <w:szCs w:val="24"/>
        </w:rPr>
        <w:t xml:space="preserve">Controversias.- </w:t>
      </w:r>
      <w:r w:rsidR="006D0B50" w:rsidRPr="006D0B50">
        <w:rPr>
          <w:rFonts w:ascii="Times New Roman" w:hAnsi="Times New Roman" w:cs="Times New Roman"/>
          <w:sz w:val="24"/>
          <w:szCs w:val="24"/>
        </w:rPr>
        <w:t>En caso de controversias, las partes se someterán a resolverla ante los jueces de la ciudad de</w:t>
      </w:r>
      <w:r w:rsidR="006D0B50">
        <w:rPr>
          <w:rFonts w:ascii="Times New Roman" w:hAnsi="Times New Roman" w:cs="Times New Roman"/>
          <w:b/>
          <w:bCs/>
          <w:sz w:val="24"/>
          <w:szCs w:val="24"/>
        </w:rPr>
        <w:t xml:space="preserve"> ……</w:t>
      </w:r>
    </w:p>
    <w:p w14:paraId="4F5B21D7" w14:textId="77777777" w:rsidR="004C7DBB" w:rsidRDefault="004C7DBB" w:rsidP="00F5753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346A3" w14:textId="300C802F" w:rsidR="004C7DBB" w:rsidRPr="0009617A" w:rsidRDefault="00AC6D48" w:rsidP="004C7DB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CLÁUSULA </w:t>
      </w:r>
      <w:r w:rsidR="004C7DBB" w:rsidRPr="0009617A">
        <w:rPr>
          <w:rFonts w:ascii="Times New Roman" w:hAnsi="Times New Roman" w:cs="Times New Roman"/>
          <w:b/>
          <w:bCs/>
        </w:rPr>
        <w:t>NOVENA: COMUNICACIONES Y NOTIFICACIONES. -</w:t>
      </w:r>
    </w:p>
    <w:p w14:paraId="6C00E467" w14:textId="77777777" w:rsidR="00AC6D48" w:rsidRPr="00B350F6" w:rsidRDefault="00AC6D48" w:rsidP="00AC6D48">
      <w:pPr>
        <w:pStyle w:val="Textoindependiente"/>
        <w:ind w:right="100"/>
        <w:rPr>
          <w:rFonts w:ascii="Times New Roman" w:hAnsi="Times New Roman"/>
          <w:bCs/>
          <w:sz w:val="22"/>
          <w:szCs w:val="22"/>
          <w:lang w:val="es-MX"/>
        </w:rPr>
      </w:pPr>
      <w:r w:rsidRPr="00B350F6">
        <w:rPr>
          <w:rFonts w:ascii="Times New Roman" w:hAnsi="Times New Roman"/>
          <w:bCs/>
          <w:sz w:val="22"/>
          <w:szCs w:val="22"/>
          <w:lang w:val="es-MX"/>
        </w:rPr>
        <w:t>Cualquier notificación que requiera realizarse en relación con el presente contrato se hará por escrito a las siguientes direcciones:</w:t>
      </w:r>
    </w:p>
    <w:p w14:paraId="79473ED2" w14:textId="77777777" w:rsidR="00AC6D48" w:rsidRPr="00B350F6" w:rsidRDefault="00AC6D48" w:rsidP="00AC6D48">
      <w:pPr>
        <w:pStyle w:val="Textoindependiente"/>
        <w:ind w:right="100"/>
        <w:rPr>
          <w:rFonts w:ascii="Times New Roman" w:hAnsi="Times New Roman"/>
          <w:b/>
          <w:sz w:val="22"/>
          <w:szCs w:val="22"/>
          <w:lang w:val="es-MX"/>
        </w:rPr>
      </w:pPr>
    </w:p>
    <w:p w14:paraId="3D4204C9" w14:textId="77777777" w:rsidR="00AC6D48" w:rsidRPr="00B350F6" w:rsidRDefault="00AC6D48" w:rsidP="00AC6D48">
      <w:pPr>
        <w:pStyle w:val="Textoindependiente"/>
        <w:ind w:right="100"/>
        <w:rPr>
          <w:rFonts w:ascii="Times New Roman" w:hAnsi="Times New Roman"/>
          <w:b/>
          <w:sz w:val="22"/>
          <w:szCs w:val="22"/>
          <w:lang w:val="es-MX"/>
        </w:rPr>
      </w:pPr>
      <w:r>
        <w:rPr>
          <w:b/>
          <w:sz w:val="22"/>
          <w:szCs w:val="22"/>
        </w:rPr>
        <w:t>………</w:t>
      </w:r>
    </w:p>
    <w:p w14:paraId="28BE6EA9" w14:textId="77777777" w:rsidR="00AC6D48" w:rsidRPr="00B350F6" w:rsidRDefault="00AC6D48" w:rsidP="00AC6D48">
      <w:pPr>
        <w:pStyle w:val="Textoindependiente"/>
        <w:ind w:right="100"/>
        <w:rPr>
          <w:rFonts w:ascii="Times New Roman" w:hAnsi="Times New Roman"/>
          <w:bCs/>
          <w:sz w:val="22"/>
          <w:szCs w:val="22"/>
          <w:lang w:val="es-MX"/>
        </w:rPr>
      </w:pPr>
      <w:r w:rsidRPr="00B350F6">
        <w:rPr>
          <w:rFonts w:ascii="Times New Roman" w:hAnsi="Times New Roman"/>
          <w:bCs/>
          <w:sz w:val="22"/>
          <w:szCs w:val="22"/>
          <w:lang w:val="es-MX"/>
        </w:rPr>
        <w:t xml:space="preserve">Dirección: </w:t>
      </w:r>
      <w:r w:rsidRPr="00B350F6">
        <w:rPr>
          <w:b/>
          <w:sz w:val="22"/>
          <w:szCs w:val="22"/>
        </w:rPr>
        <w:t>………</w:t>
      </w:r>
      <w:r w:rsidRPr="00B350F6">
        <w:rPr>
          <w:rFonts w:ascii="Times New Roman" w:hAnsi="Times New Roman"/>
          <w:bCs/>
          <w:sz w:val="22"/>
          <w:szCs w:val="22"/>
          <w:lang w:val="es-MX"/>
        </w:rPr>
        <w:tab/>
      </w:r>
    </w:p>
    <w:p w14:paraId="2CA8027E" w14:textId="77777777" w:rsidR="00AC6D48" w:rsidRPr="00B350F6" w:rsidRDefault="00AC6D48" w:rsidP="00AC6D48">
      <w:pPr>
        <w:pStyle w:val="Textoindependiente"/>
        <w:ind w:right="100"/>
        <w:rPr>
          <w:rFonts w:ascii="Times New Roman" w:hAnsi="Times New Roman"/>
          <w:bCs/>
          <w:sz w:val="22"/>
          <w:szCs w:val="22"/>
          <w:lang w:val="es-MX"/>
        </w:rPr>
      </w:pPr>
      <w:r w:rsidRPr="00B350F6">
        <w:rPr>
          <w:rFonts w:ascii="Times New Roman" w:hAnsi="Times New Roman"/>
          <w:bCs/>
          <w:sz w:val="22"/>
          <w:szCs w:val="22"/>
          <w:lang w:val="es-MX"/>
        </w:rPr>
        <w:t>Teléfono:</w:t>
      </w:r>
      <w:r w:rsidRPr="00B350F6">
        <w:rPr>
          <w:b/>
          <w:sz w:val="22"/>
          <w:szCs w:val="22"/>
        </w:rPr>
        <w:t xml:space="preserve"> ………</w:t>
      </w:r>
      <w:r w:rsidRPr="00B350F6">
        <w:rPr>
          <w:rFonts w:ascii="Times New Roman" w:hAnsi="Times New Roman"/>
          <w:bCs/>
          <w:sz w:val="22"/>
          <w:szCs w:val="22"/>
          <w:lang w:val="es-MX"/>
        </w:rPr>
        <w:tab/>
      </w:r>
    </w:p>
    <w:p w14:paraId="44745EFC" w14:textId="77777777" w:rsidR="00AC6D48" w:rsidRPr="00B350F6" w:rsidRDefault="00AC6D48" w:rsidP="00AC6D48">
      <w:pPr>
        <w:pStyle w:val="Textoindependiente"/>
        <w:ind w:right="100"/>
        <w:rPr>
          <w:rFonts w:ascii="Times New Roman" w:hAnsi="Times New Roman"/>
          <w:bCs/>
          <w:sz w:val="22"/>
          <w:szCs w:val="22"/>
          <w:lang w:val="es-MX"/>
        </w:rPr>
      </w:pPr>
      <w:r w:rsidRPr="00B350F6">
        <w:rPr>
          <w:rFonts w:ascii="Times New Roman" w:hAnsi="Times New Roman"/>
          <w:bCs/>
          <w:sz w:val="22"/>
          <w:szCs w:val="22"/>
          <w:lang w:val="es-MX"/>
        </w:rPr>
        <w:lastRenderedPageBreak/>
        <w:t>Mail:</w:t>
      </w:r>
      <w:r w:rsidRPr="00B350F6">
        <w:rPr>
          <w:rFonts w:ascii="Times New Roman" w:hAnsi="Times New Roman"/>
          <w:bCs/>
          <w:sz w:val="22"/>
          <w:szCs w:val="22"/>
          <w:lang w:val="es-MX"/>
        </w:rPr>
        <w:tab/>
      </w:r>
      <w:r w:rsidRPr="00B350F6">
        <w:rPr>
          <w:b/>
          <w:sz w:val="22"/>
          <w:szCs w:val="22"/>
        </w:rPr>
        <w:t>………</w:t>
      </w:r>
    </w:p>
    <w:p w14:paraId="3F6CC0C4" w14:textId="77777777" w:rsidR="00AC6D48" w:rsidRPr="00B350F6" w:rsidRDefault="00AC6D48" w:rsidP="00AC6D48">
      <w:pPr>
        <w:pStyle w:val="Textoindependiente"/>
        <w:ind w:right="100"/>
        <w:rPr>
          <w:rFonts w:ascii="Times New Roman" w:hAnsi="Times New Roman"/>
          <w:b/>
          <w:sz w:val="22"/>
          <w:szCs w:val="22"/>
          <w:lang w:val="es-MX"/>
        </w:rPr>
      </w:pPr>
    </w:p>
    <w:p w14:paraId="4A2BE32A" w14:textId="77777777" w:rsidR="00AC6D48" w:rsidRDefault="00AC6D48" w:rsidP="00AC6D48">
      <w:pPr>
        <w:pStyle w:val="Textoindependiente"/>
        <w:ind w:right="100"/>
        <w:rPr>
          <w:b/>
          <w:sz w:val="22"/>
          <w:szCs w:val="22"/>
        </w:rPr>
      </w:pPr>
      <w:r>
        <w:rPr>
          <w:b/>
          <w:sz w:val="22"/>
          <w:szCs w:val="22"/>
        </w:rPr>
        <w:t>………</w:t>
      </w:r>
    </w:p>
    <w:p w14:paraId="10B6926F" w14:textId="77777777" w:rsidR="00AC6D48" w:rsidRPr="00B350F6" w:rsidRDefault="00AC6D48" w:rsidP="00AC6D48">
      <w:pPr>
        <w:pStyle w:val="Textoindependiente"/>
        <w:ind w:right="100"/>
        <w:rPr>
          <w:rFonts w:ascii="Times New Roman" w:hAnsi="Times New Roman"/>
          <w:b/>
          <w:sz w:val="22"/>
          <w:szCs w:val="22"/>
          <w:lang w:val="es-MX"/>
        </w:rPr>
      </w:pPr>
    </w:p>
    <w:p w14:paraId="471C6D70" w14:textId="77777777" w:rsidR="00AC6D48" w:rsidRDefault="00AC6D48" w:rsidP="00AC6D48">
      <w:pPr>
        <w:pStyle w:val="Textoindependiente"/>
        <w:ind w:right="100"/>
        <w:rPr>
          <w:rFonts w:ascii="Times New Roman" w:hAnsi="Times New Roman"/>
          <w:sz w:val="22"/>
          <w:szCs w:val="22"/>
        </w:rPr>
      </w:pPr>
      <w:r w:rsidRPr="00B350F6">
        <w:rPr>
          <w:rFonts w:ascii="Times New Roman" w:hAnsi="Times New Roman"/>
          <w:bCs/>
          <w:sz w:val="22"/>
          <w:szCs w:val="22"/>
          <w:lang w:val="es-MX"/>
        </w:rPr>
        <w:t xml:space="preserve">Dirección:    </w:t>
      </w:r>
      <w:r>
        <w:rPr>
          <w:b/>
          <w:sz w:val="22"/>
          <w:szCs w:val="22"/>
        </w:rPr>
        <w:t>………</w:t>
      </w:r>
      <w:r w:rsidRPr="00952047">
        <w:rPr>
          <w:rFonts w:ascii="Times New Roman" w:hAnsi="Times New Roman"/>
          <w:sz w:val="22"/>
          <w:szCs w:val="22"/>
        </w:rPr>
        <w:t xml:space="preserve"> </w:t>
      </w:r>
    </w:p>
    <w:p w14:paraId="289F359C" w14:textId="77777777" w:rsidR="00AC6D48" w:rsidRDefault="00AC6D48" w:rsidP="00AC6D48">
      <w:pPr>
        <w:pStyle w:val="Textoindependiente"/>
        <w:ind w:right="100"/>
        <w:rPr>
          <w:rFonts w:ascii="Times New Roman" w:hAnsi="Times New Roman"/>
          <w:sz w:val="22"/>
          <w:szCs w:val="22"/>
        </w:rPr>
      </w:pPr>
      <w:r w:rsidRPr="00B350F6">
        <w:rPr>
          <w:rFonts w:ascii="Times New Roman" w:hAnsi="Times New Roman"/>
          <w:bCs/>
          <w:sz w:val="22"/>
          <w:szCs w:val="22"/>
          <w:lang w:val="es-MX"/>
        </w:rPr>
        <w:t xml:space="preserve">Teléfono:      </w:t>
      </w:r>
      <w:r>
        <w:rPr>
          <w:b/>
          <w:sz w:val="22"/>
          <w:szCs w:val="22"/>
        </w:rPr>
        <w:t>………</w:t>
      </w:r>
      <w:r w:rsidRPr="00952047">
        <w:rPr>
          <w:rFonts w:ascii="Times New Roman" w:hAnsi="Times New Roman"/>
          <w:sz w:val="22"/>
          <w:szCs w:val="22"/>
        </w:rPr>
        <w:t xml:space="preserve"> </w:t>
      </w:r>
    </w:p>
    <w:p w14:paraId="7ED865EE" w14:textId="77777777" w:rsidR="00AC6D48" w:rsidRPr="00B350F6" w:rsidRDefault="00AC6D48" w:rsidP="00AC6D48">
      <w:pPr>
        <w:pStyle w:val="Textoindependiente"/>
        <w:ind w:right="100"/>
        <w:rPr>
          <w:rFonts w:ascii="Times New Roman" w:hAnsi="Times New Roman"/>
          <w:bCs/>
          <w:sz w:val="22"/>
          <w:szCs w:val="22"/>
          <w:lang w:val="es-MX"/>
        </w:rPr>
      </w:pPr>
      <w:r w:rsidRPr="00B350F6">
        <w:rPr>
          <w:rFonts w:ascii="Times New Roman" w:hAnsi="Times New Roman"/>
          <w:bCs/>
          <w:sz w:val="22"/>
          <w:szCs w:val="22"/>
          <w:lang w:val="es-MX"/>
        </w:rPr>
        <w:t xml:space="preserve">Contacto: </w:t>
      </w:r>
      <w:r>
        <w:rPr>
          <w:rFonts w:ascii="Times New Roman" w:hAnsi="Times New Roman"/>
          <w:bCs/>
          <w:sz w:val="22"/>
          <w:szCs w:val="22"/>
          <w:lang w:val="es-MX"/>
        </w:rPr>
        <w:t xml:space="preserve">    </w:t>
      </w:r>
      <w:r>
        <w:rPr>
          <w:b/>
          <w:sz w:val="22"/>
          <w:szCs w:val="22"/>
        </w:rPr>
        <w:t>………</w:t>
      </w:r>
    </w:p>
    <w:p w14:paraId="4ECB4782" w14:textId="77777777" w:rsidR="00AC6D48" w:rsidRDefault="00AC6D48" w:rsidP="00AC6D48">
      <w:pPr>
        <w:pStyle w:val="Textoindependiente"/>
        <w:ind w:right="100"/>
        <w:rPr>
          <w:b/>
          <w:sz w:val="22"/>
          <w:szCs w:val="22"/>
        </w:rPr>
      </w:pPr>
      <w:r w:rsidRPr="00B350F6">
        <w:rPr>
          <w:rFonts w:ascii="Times New Roman" w:hAnsi="Times New Roman"/>
          <w:bCs/>
          <w:sz w:val="22"/>
          <w:szCs w:val="22"/>
          <w:lang w:val="es-MX"/>
        </w:rPr>
        <w:t>Mail:</w:t>
      </w:r>
      <w:r w:rsidRPr="00B350F6">
        <w:rPr>
          <w:rFonts w:ascii="Times New Roman" w:hAnsi="Times New Roman"/>
          <w:bCs/>
          <w:sz w:val="22"/>
          <w:szCs w:val="22"/>
          <w:lang w:val="es-MX"/>
        </w:rPr>
        <w:tab/>
      </w:r>
      <w:r>
        <w:rPr>
          <w:b/>
          <w:sz w:val="22"/>
          <w:szCs w:val="22"/>
        </w:rPr>
        <w:t>………</w:t>
      </w:r>
    </w:p>
    <w:p w14:paraId="61421D1A" w14:textId="77777777" w:rsidR="004C7DBB" w:rsidRDefault="004C7DBB" w:rsidP="00F5753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777FA6" w14:textId="77777777" w:rsidR="006D0B50" w:rsidRDefault="006D0B50" w:rsidP="00F5753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53B36" w14:textId="77777777" w:rsidR="006D0B50" w:rsidRDefault="006D0B50" w:rsidP="00F5753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5E3D3" w14:textId="65C43657" w:rsidR="006D0B50" w:rsidRPr="006D0B50" w:rsidRDefault="006D0B50" w:rsidP="00F5753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Firma de las partes</w:t>
      </w:r>
    </w:p>
    <w:p w14:paraId="36165A88" w14:textId="77777777" w:rsidR="00681240" w:rsidRPr="006D0B50" w:rsidRDefault="00681240" w:rsidP="00F575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5C1673" w14:textId="6D0045AD" w:rsidR="00056329" w:rsidRPr="006D0B50" w:rsidRDefault="00056329" w:rsidP="00F575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56329" w:rsidRPr="006D0B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E5C5D" w14:textId="77777777" w:rsidR="00403600" w:rsidRDefault="00403600" w:rsidP="0024627F">
      <w:pPr>
        <w:spacing w:after="0" w:line="240" w:lineRule="auto"/>
      </w:pPr>
      <w:r>
        <w:separator/>
      </w:r>
    </w:p>
  </w:endnote>
  <w:endnote w:type="continuationSeparator" w:id="0">
    <w:p w14:paraId="72E75A81" w14:textId="77777777" w:rsidR="00403600" w:rsidRDefault="00403600" w:rsidP="0024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D1DE" w14:textId="77777777" w:rsidR="0024627F" w:rsidRDefault="002462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EA4F8" w14:textId="77777777" w:rsidR="0024627F" w:rsidRDefault="0024627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FC394" w14:textId="77777777" w:rsidR="0024627F" w:rsidRDefault="002462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0358E" w14:textId="77777777" w:rsidR="00403600" w:rsidRDefault="00403600" w:rsidP="0024627F">
      <w:pPr>
        <w:spacing w:after="0" w:line="240" w:lineRule="auto"/>
      </w:pPr>
      <w:r>
        <w:separator/>
      </w:r>
    </w:p>
  </w:footnote>
  <w:footnote w:type="continuationSeparator" w:id="0">
    <w:p w14:paraId="0F8A61B7" w14:textId="77777777" w:rsidR="00403600" w:rsidRDefault="00403600" w:rsidP="00246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444A" w14:textId="25E1124B" w:rsidR="0024627F" w:rsidRDefault="00403600">
    <w:pPr>
      <w:pStyle w:val="Encabezado"/>
    </w:pPr>
    <w:r>
      <w:rPr>
        <w:noProof/>
      </w:rPr>
      <w:pict w14:anchorId="46879A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406019" o:spid="_x0000_s1027" type="#_x0000_t136" alt="" style="position:absolute;margin-left:0;margin-top:0;width:479.35pt;height:119.8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BORRADO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CF0B" w14:textId="612D81E6" w:rsidR="0024627F" w:rsidRDefault="00403600">
    <w:pPr>
      <w:pStyle w:val="Encabezado"/>
    </w:pPr>
    <w:r>
      <w:rPr>
        <w:noProof/>
      </w:rPr>
      <w:pict w14:anchorId="29DD2C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406020" o:spid="_x0000_s1026" type="#_x0000_t136" alt="" style="position:absolute;margin-left:0;margin-top:0;width:479.35pt;height:119.8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BORRADO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65832" w14:textId="4F001DB5" w:rsidR="0024627F" w:rsidRDefault="00403600">
    <w:pPr>
      <w:pStyle w:val="Encabezado"/>
    </w:pPr>
    <w:r>
      <w:rPr>
        <w:noProof/>
      </w:rPr>
      <w:pict w14:anchorId="528085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406018" o:spid="_x0000_s1025" type="#_x0000_t136" alt="" style="position:absolute;margin-left:0;margin-top:0;width:479.35pt;height:119.8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BORRADO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29"/>
    <w:rsid w:val="00056329"/>
    <w:rsid w:val="0024627F"/>
    <w:rsid w:val="00403600"/>
    <w:rsid w:val="004C7DBB"/>
    <w:rsid w:val="00681240"/>
    <w:rsid w:val="006D0B50"/>
    <w:rsid w:val="0080053A"/>
    <w:rsid w:val="00AC6D48"/>
    <w:rsid w:val="00E71DE1"/>
    <w:rsid w:val="00F33825"/>
    <w:rsid w:val="00F5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4F84A"/>
  <w15:chartTrackingRefBased/>
  <w15:docId w15:val="{A7BFB2DD-F9FB-4D7A-BAF9-C2511175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AC6D48"/>
    <w:pPr>
      <w:spacing w:after="0" w:line="240" w:lineRule="auto"/>
      <w:jc w:val="both"/>
    </w:pPr>
    <w:rPr>
      <w:rFonts w:ascii="Comic Sans MS" w:eastAsia="Times New Roman" w:hAnsi="Comic Sans MS" w:cs="Times New Roman"/>
      <w:kern w:val="0"/>
      <w:sz w:val="20"/>
      <w:szCs w:val="20"/>
      <w:lang w:val="es-ES_tradnl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C6D48"/>
    <w:rPr>
      <w:rFonts w:ascii="Comic Sans MS" w:eastAsia="Times New Roman" w:hAnsi="Comic Sans MS" w:cs="Times New Roman"/>
      <w:kern w:val="0"/>
      <w:sz w:val="20"/>
      <w:szCs w:val="20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46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627F"/>
  </w:style>
  <w:style w:type="paragraph" w:styleId="Piedepgina">
    <w:name w:val="footer"/>
    <w:basedOn w:val="Normal"/>
    <w:link w:val="PiedepginaCar"/>
    <w:uiPriority w:val="99"/>
    <w:unhideWhenUsed/>
    <w:rsid w:val="00246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6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LEGEMPRO Consultoría y Patrocinio</dc:creator>
  <cp:keywords/>
  <dc:description/>
  <cp:lastModifiedBy>LEGEMPRO Consultoría y Patrocinio</cp:lastModifiedBy>
  <cp:revision>7</cp:revision>
  <dcterms:created xsi:type="dcterms:W3CDTF">2024-08-29T21:54:00Z</dcterms:created>
  <dcterms:modified xsi:type="dcterms:W3CDTF">2024-08-30T01:02:00Z</dcterms:modified>
</cp:coreProperties>
</file>